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F4D" w:rsidRPr="000E31A6" w:rsidRDefault="002A7F4D" w:rsidP="000E31A6">
      <w:pPr>
        <w:pStyle w:val="a3"/>
        <w:ind w:left="5103"/>
        <w:jc w:val="left"/>
        <w:rPr>
          <w:rFonts w:ascii="Times New Roman" w:hAnsi="Times New Roman"/>
        </w:rPr>
      </w:pPr>
      <w:r w:rsidRPr="000E31A6">
        <w:rPr>
          <w:rFonts w:ascii="Times New Roman" w:hAnsi="Times New Roman"/>
        </w:rPr>
        <w:t>УТВЕРЖДАЮ</w:t>
      </w:r>
    </w:p>
    <w:p w:rsidR="008A69D3" w:rsidRPr="00F209F6" w:rsidRDefault="006F7F77" w:rsidP="008A69D3">
      <w:pPr>
        <w:pStyle w:val="a3"/>
        <w:ind w:left="5103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8A69D3" w:rsidRPr="00F209F6">
        <w:rPr>
          <w:rFonts w:ascii="Times New Roman" w:hAnsi="Times New Roman"/>
        </w:rPr>
        <w:t xml:space="preserve">ачальник </w:t>
      </w:r>
    </w:p>
    <w:p w:rsidR="008A69D3" w:rsidRPr="00F209F6" w:rsidRDefault="008A69D3" w:rsidP="008A69D3">
      <w:pPr>
        <w:pStyle w:val="a3"/>
        <w:ind w:left="5103"/>
        <w:rPr>
          <w:rFonts w:ascii="Times New Roman" w:hAnsi="Times New Roman"/>
        </w:rPr>
      </w:pPr>
      <w:r w:rsidRPr="00F209F6">
        <w:rPr>
          <w:rFonts w:ascii="Times New Roman" w:hAnsi="Times New Roman"/>
        </w:rPr>
        <w:t xml:space="preserve">Межрайонной Инспекции </w:t>
      </w:r>
    </w:p>
    <w:p w:rsidR="008A69D3" w:rsidRPr="00F209F6" w:rsidRDefault="008A69D3" w:rsidP="008A69D3">
      <w:pPr>
        <w:pStyle w:val="a3"/>
        <w:ind w:left="5103"/>
        <w:rPr>
          <w:rFonts w:ascii="Times New Roman" w:hAnsi="Times New Roman"/>
        </w:rPr>
      </w:pPr>
      <w:r w:rsidRPr="00F209F6">
        <w:rPr>
          <w:rFonts w:ascii="Times New Roman" w:hAnsi="Times New Roman"/>
        </w:rPr>
        <w:t>Федеральной Налоговой службы № 9</w:t>
      </w:r>
    </w:p>
    <w:p w:rsidR="008A69D3" w:rsidRPr="00F209F6" w:rsidRDefault="008A69D3" w:rsidP="008A69D3">
      <w:pPr>
        <w:pStyle w:val="a3"/>
        <w:ind w:left="5103"/>
        <w:rPr>
          <w:rFonts w:ascii="Times New Roman" w:hAnsi="Times New Roman"/>
        </w:rPr>
      </w:pPr>
      <w:r w:rsidRPr="00F209F6">
        <w:rPr>
          <w:rFonts w:ascii="Times New Roman" w:hAnsi="Times New Roman"/>
        </w:rPr>
        <w:t>по Ярославской области</w:t>
      </w:r>
    </w:p>
    <w:p w:rsidR="008A69D3" w:rsidRPr="00F209F6" w:rsidRDefault="008A69D3" w:rsidP="008A69D3">
      <w:pPr>
        <w:pStyle w:val="a3"/>
        <w:ind w:left="5103"/>
        <w:rPr>
          <w:rFonts w:ascii="Times New Roman" w:hAnsi="Times New Roman"/>
        </w:rPr>
      </w:pPr>
    </w:p>
    <w:p w:rsidR="002A7F4D" w:rsidRPr="000E31A6" w:rsidRDefault="008A69D3" w:rsidP="008A69D3">
      <w:pPr>
        <w:pStyle w:val="a3"/>
        <w:ind w:left="5103"/>
        <w:jc w:val="left"/>
        <w:rPr>
          <w:rFonts w:ascii="Times New Roman" w:hAnsi="Times New Roman"/>
        </w:rPr>
      </w:pPr>
      <w:r w:rsidRPr="00F209F6">
        <w:rPr>
          <w:rFonts w:ascii="Times New Roman" w:hAnsi="Times New Roman"/>
        </w:rPr>
        <w:t xml:space="preserve">__________________ </w:t>
      </w:r>
      <w:proofErr w:type="spellStart"/>
    </w:p>
    <w:p w:rsidR="002A7F4D" w:rsidRPr="000E31A6" w:rsidRDefault="002A7F4D" w:rsidP="000E31A6">
      <w:pPr>
        <w:pStyle w:val="a3"/>
        <w:ind w:left="5103"/>
        <w:jc w:val="left"/>
        <w:rPr>
          <w:rFonts w:ascii="Times New Roman" w:hAnsi="Times New Roman"/>
        </w:rPr>
      </w:pPr>
    </w:p>
    <w:p w:rsidR="002A7F4D" w:rsidRPr="000E31A6" w:rsidRDefault="002A7F4D" w:rsidP="000E31A6">
      <w:pPr>
        <w:pStyle w:val="a3"/>
        <w:ind w:left="5103"/>
        <w:jc w:val="left"/>
        <w:rPr>
          <w:rFonts w:ascii="Times New Roman" w:hAnsi="Times New Roman"/>
        </w:rPr>
      </w:pPr>
      <w:proofErr w:type="spellEnd"/>
      <w:r w:rsidRPr="000E31A6">
        <w:rPr>
          <w:rFonts w:ascii="Times New Roman" w:hAnsi="Times New Roman"/>
        </w:rPr>
        <w:t>от "</w:t>
      </w:r>
      <w:r w:rsidR="00316B74">
        <w:rPr>
          <w:rFonts w:ascii="Times New Roman" w:hAnsi="Times New Roman"/>
        </w:rPr>
        <w:t xml:space="preserve"> </w:t>
      </w:r>
      <w:r w:rsidR="006F7F77">
        <w:rPr>
          <w:rFonts w:ascii="Times New Roman" w:hAnsi="Times New Roman"/>
        </w:rPr>
        <w:t xml:space="preserve">       </w:t>
      </w:r>
      <w:r w:rsidRPr="000E31A6">
        <w:rPr>
          <w:rFonts w:ascii="Times New Roman" w:hAnsi="Times New Roman"/>
        </w:rPr>
        <w:t xml:space="preserve">" </w:t>
      </w:r>
      <w:r w:rsidR="006F7F77">
        <w:rPr>
          <w:rFonts w:ascii="Times New Roman" w:hAnsi="Times New Roman"/>
        </w:rPr>
        <w:t xml:space="preserve">       </w:t>
      </w:r>
      <w:r w:rsidRPr="000E31A6">
        <w:rPr>
          <w:rFonts w:ascii="Times New Roman" w:hAnsi="Times New Roman"/>
        </w:rPr>
        <w:t xml:space="preserve"> 20</w:t>
      </w:r>
      <w:r w:rsidR="00316B74">
        <w:rPr>
          <w:rFonts w:ascii="Times New Roman" w:hAnsi="Times New Roman"/>
        </w:rPr>
        <w:t>2</w:t>
      </w:r>
      <w:r w:rsidR="006F7F77">
        <w:rPr>
          <w:rFonts w:ascii="Times New Roman" w:hAnsi="Times New Roman"/>
        </w:rPr>
        <w:t>2</w:t>
      </w:r>
      <w:r w:rsidRPr="000E31A6">
        <w:rPr>
          <w:rFonts w:ascii="Times New Roman" w:hAnsi="Times New Roman"/>
        </w:rPr>
        <w:t xml:space="preserve"> г.</w:t>
      </w:r>
    </w:p>
    <w:p w:rsidR="001620C2" w:rsidRDefault="001620C2" w:rsidP="001620C2">
      <w:pPr>
        <w:pStyle w:val="a3"/>
        <w:jc w:val="center"/>
        <w:rPr>
          <w:rFonts w:ascii="Times New Roman" w:hAnsi="Times New Roman"/>
          <w:b/>
        </w:rPr>
      </w:pPr>
    </w:p>
    <w:p w:rsidR="001620C2" w:rsidRPr="000E31A6" w:rsidRDefault="001620C2" w:rsidP="001620C2">
      <w:pPr>
        <w:pStyle w:val="a3"/>
        <w:jc w:val="center"/>
        <w:rPr>
          <w:rFonts w:ascii="Times New Roman" w:hAnsi="Times New Roman"/>
          <w:b/>
        </w:rPr>
      </w:pPr>
    </w:p>
    <w:p w:rsidR="001620C2" w:rsidRPr="000E31A6" w:rsidRDefault="00B12756" w:rsidP="001620C2">
      <w:pPr>
        <w:pStyle w:val="a3"/>
        <w:jc w:val="center"/>
        <w:rPr>
          <w:rFonts w:ascii="Times New Roman" w:hAnsi="Times New Roman"/>
          <w:b/>
        </w:rPr>
      </w:pPr>
      <w:r w:rsidRPr="000E31A6">
        <w:rPr>
          <w:rFonts w:ascii="Times New Roman" w:hAnsi="Times New Roman"/>
          <w:b/>
        </w:rPr>
        <w:t>Должностной регламент</w:t>
      </w:r>
      <w:r w:rsidR="000369F4" w:rsidRPr="000E31A6">
        <w:rPr>
          <w:rFonts w:ascii="Times New Roman" w:hAnsi="Times New Roman"/>
          <w:b/>
        </w:rPr>
        <w:t xml:space="preserve"> </w:t>
      </w:r>
      <w:r w:rsidR="000369F4" w:rsidRPr="000E31A6">
        <w:rPr>
          <w:rFonts w:ascii="Times New Roman" w:hAnsi="Times New Roman"/>
          <w:b/>
        </w:rPr>
        <w:br/>
      </w:r>
      <w:r w:rsidR="00196C60">
        <w:rPr>
          <w:rFonts w:ascii="Times New Roman" w:hAnsi="Times New Roman"/>
          <w:b/>
        </w:rPr>
        <w:t>ст</w:t>
      </w:r>
      <w:r w:rsidR="001A661D">
        <w:rPr>
          <w:rFonts w:ascii="Times New Roman" w:hAnsi="Times New Roman"/>
          <w:b/>
        </w:rPr>
        <w:t>а</w:t>
      </w:r>
      <w:r w:rsidR="00196C60">
        <w:rPr>
          <w:rFonts w:ascii="Times New Roman" w:hAnsi="Times New Roman"/>
          <w:b/>
        </w:rPr>
        <w:t>ршего</w:t>
      </w:r>
      <w:r w:rsidR="009D5995" w:rsidRPr="000E31A6">
        <w:rPr>
          <w:rFonts w:ascii="Times New Roman" w:hAnsi="Times New Roman"/>
          <w:b/>
        </w:rPr>
        <w:t xml:space="preserve"> </w:t>
      </w:r>
      <w:r w:rsidR="001620C2" w:rsidRPr="000E31A6">
        <w:rPr>
          <w:rFonts w:ascii="Times New Roman" w:hAnsi="Times New Roman"/>
          <w:b/>
        </w:rPr>
        <w:t>государственного налогового инспектора</w:t>
      </w:r>
      <w:r w:rsidRPr="000E31A6">
        <w:rPr>
          <w:rFonts w:ascii="Times New Roman" w:hAnsi="Times New Roman"/>
          <w:b/>
        </w:rPr>
        <w:t xml:space="preserve"> </w:t>
      </w:r>
    </w:p>
    <w:p w:rsidR="001620C2" w:rsidRPr="000E31A6" w:rsidRDefault="008A69D3" w:rsidP="001620C2">
      <w:pPr>
        <w:pStyle w:val="a3"/>
        <w:jc w:val="center"/>
        <w:rPr>
          <w:rFonts w:ascii="Times New Roman" w:hAnsi="Times New Roman"/>
          <w:b/>
        </w:rPr>
      </w:pPr>
      <w:r w:rsidRPr="008A69D3">
        <w:rPr>
          <w:rFonts w:ascii="Times New Roman" w:hAnsi="Times New Roman"/>
          <w:b/>
        </w:rPr>
        <w:t>контрольно-аналитического отдела</w:t>
      </w:r>
    </w:p>
    <w:p w:rsidR="001620C2" w:rsidRPr="000E31A6" w:rsidRDefault="008A69D3" w:rsidP="001620C2">
      <w:pPr>
        <w:pStyle w:val="a3"/>
        <w:jc w:val="center"/>
        <w:rPr>
          <w:rFonts w:ascii="Times New Roman" w:hAnsi="Times New Roman"/>
          <w:b/>
        </w:rPr>
      </w:pPr>
      <w:r w:rsidRPr="008A69D3">
        <w:rPr>
          <w:rFonts w:ascii="Times New Roman" w:hAnsi="Times New Roman"/>
          <w:b/>
        </w:rPr>
        <w:t>Межрайонной ИФНС России № 9 по Ярославской области</w:t>
      </w:r>
      <w:r w:rsidR="00054A91" w:rsidRPr="000E31A6">
        <w:rPr>
          <w:rFonts w:ascii="Times New Roman" w:hAnsi="Times New Roman"/>
          <w:b/>
        </w:rPr>
        <w:t xml:space="preserve"> </w:t>
      </w:r>
    </w:p>
    <w:p w:rsidR="00B12756" w:rsidRDefault="00B12756" w:rsidP="000369F4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9D5995" w:rsidRPr="000E31A6" w:rsidRDefault="009D5995" w:rsidP="009D5995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BB2BBE">
        <w:rPr>
          <w:rFonts w:ascii="Times New Roman" w:hAnsi="Times New Roman" w:cs="Times New Roman"/>
          <w:sz w:val="24"/>
          <w:szCs w:val="24"/>
        </w:rPr>
        <w:t>старшего</w:t>
      </w:r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1620C2" w:rsidRPr="000E31A6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8A69D3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Pr="000E31A6">
        <w:rPr>
          <w:rFonts w:ascii="Times New Roman" w:hAnsi="Times New Roman" w:cs="Times New Roman"/>
          <w:sz w:val="24"/>
          <w:szCs w:val="24"/>
        </w:rPr>
        <w:t xml:space="preserve"> относится к старшей группе должностей гражданской службы категории «специалисты».</w:t>
      </w:r>
    </w:p>
    <w:p w:rsidR="009D5995" w:rsidRPr="000E31A6" w:rsidRDefault="009D5995" w:rsidP="009D59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– </w:t>
      </w:r>
      <w:r w:rsidR="00A63748" w:rsidRPr="00A63748">
        <w:rPr>
          <w:rFonts w:ascii="Times New Roman" w:hAnsi="Times New Roman" w:cs="Times New Roman"/>
          <w:sz w:val="24"/>
          <w:szCs w:val="24"/>
        </w:rPr>
        <w:t>11-3-4-095</w:t>
      </w:r>
      <w:r w:rsidRPr="000E31A6">
        <w:rPr>
          <w:rFonts w:ascii="Times New Roman" w:hAnsi="Times New Roman" w:cs="Times New Roman"/>
          <w:sz w:val="24"/>
          <w:szCs w:val="24"/>
        </w:rPr>
        <w:t>.</w:t>
      </w:r>
    </w:p>
    <w:p w:rsidR="00287C84" w:rsidRPr="000E31A6" w:rsidRDefault="00B12756" w:rsidP="00287C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A63748">
        <w:rPr>
          <w:rFonts w:ascii="Times New Roman" w:hAnsi="Times New Roman" w:cs="Times New Roman"/>
          <w:sz w:val="24"/>
          <w:szCs w:val="24"/>
        </w:rPr>
        <w:t>старшего</w:t>
      </w:r>
      <w:r w:rsidR="00287C84" w:rsidRPr="000E31A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8A69D3" w:rsidRPr="008A69D3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="00A63748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287C84" w:rsidRPr="000E31A6">
        <w:rPr>
          <w:rFonts w:ascii="Times New Roman" w:hAnsi="Times New Roman" w:cs="Times New Roman"/>
          <w:sz w:val="24"/>
          <w:szCs w:val="24"/>
        </w:rPr>
        <w:t xml:space="preserve">– </w:t>
      </w:r>
      <w:r w:rsidR="00A63748">
        <w:rPr>
          <w:rFonts w:ascii="Times New Roman" w:hAnsi="Times New Roman" w:cs="Times New Roman"/>
          <w:sz w:val="24"/>
          <w:szCs w:val="24"/>
        </w:rPr>
        <w:t>старший</w:t>
      </w:r>
      <w:r w:rsidR="00287C84" w:rsidRPr="000E31A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инспектор)</w:t>
      </w:r>
      <w:r w:rsidRPr="000E31A6">
        <w:rPr>
          <w:rFonts w:ascii="Times New Roman" w:hAnsi="Times New Roman" w:cs="Times New Roman"/>
          <w:sz w:val="24"/>
          <w:szCs w:val="24"/>
        </w:rPr>
        <w:t xml:space="preserve">: </w:t>
      </w:r>
      <w:r w:rsidR="00287C84" w:rsidRPr="000E31A6">
        <w:rPr>
          <w:rFonts w:ascii="Times New Roman" w:hAnsi="Times New Roman" w:cs="Times New Roman"/>
          <w:sz w:val="24"/>
          <w:szCs w:val="24"/>
        </w:rPr>
        <w:t>регулирование налоговой деятельности, регулирование финансовой деятельности и финансовых рынков.</w:t>
      </w:r>
    </w:p>
    <w:p w:rsidR="00531568" w:rsidRDefault="00B12756" w:rsidP="005315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A63748">
        <w:rPr>
          <w:rFonts w:ascii="Times New Roman" w:hAnsi="Times New Roman" w:cs="Times New Roman"/>
          <w:sz w:val="24"/>
          <w:szCs w:val="24"/>
        </w:rPr>
        <w:t>старшего</w:t>
      </w:r>
      <w:r w:rsidR="00287C84" w:rsidRPr="000E31A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0E31A6">
        <w:rPr>
          <w:rFonts w:ascii="Times New Roman" w:hAnsi="Times New Roman" w:cs="Times New Roman"/>
          <w:sz w:val="24"/>
          <w:szCs w:val="24"/>
        </w:rPr>
        <w:t xml:space="preserve">: </w:t>
      </w:r>
      <w:r w:rsidR="00287C84" w:rsidRPr="00531568">
        <w:rPr>
          <w:rFonts w:ascii="Times New Roman" w:hAnsi="Times New Roman" w:cs="Times New Roman"/>
          <w:sz w:val="24"/>
          <w:szCs w:val="24"/>
        </w:rPr>
        <w:t xml:space="preserve">Регулирование в сфере </w:t>
      </w:r>
      <w:r w:rsidR="00A702A4">
        <w:rPr>
          <w:rFonts w:ascii="Times New Roman" w:hAnsi="Times New Roman" w:cs="Times New Roman"/>
          <w:sz w:val="24"/>
          <w:szCs w:val="24"/>
        </w:rPr>
        <w:t>налога на добавленную стоимость</w:t>
      </w:r>
    </w:p>
    <w:p w:rsidR="0002548C" w:rsidRPr="000E31A6" w:rsidRDefault="0002548C" w:rsidP="000254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A63748">
        <w:rPr>
          <w:rFonts w:ascii="Times New Roman" w:hAnsi="Times New Roman" w:cs="Times New Roman"/>
          <w:sz w:val="24"/>
          <w:szCs w:val="24"/>
        </w:rPr>
        <w:t>старшего</w:t>
      </w:r>
      <w:r w:rsidR="00287C84" w:rsidRPr="000E31A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0E31A6">
        <w:rPr>
          <w:rFonts w:ascii="Times New Roman" w:hAnsi="Times New Roman" w:cs="Times New Roman"/>
          <w:sz w:val="24"/>
          <w:szCs w:val="24"/>
        </w:rPr>
        <w:t xml:space="preserve"> осуществляется начальником </w:t>
      </w:r>
      <w:r w:rsidR="008A69D3" w:rsidRPr="008A69D3">
        <w:rPr>
          <w:rFonts w:ascii="Times New Roman" w:hAnsi="Times New Roman" w:cs="Times New Roman"/>
          <w:sz w:val="24"/>
          <w:szCs w:val="24"/>
        </w:rPr>
        <w:t>Межрайонной ИФНС России № 9 по Ярославской области</w:t>
      </w:r>
      <w:r w:rsidRPr="000E31A6">
        <w:rPr>
          <w:rFonts w:ascii="Times New Roman" w:hAnsi="Times New Roman" w:cs="Times New Roman"/>
          <w:sz w:val="24"/>
          <w:szCs w:val="24"/>
        </w:rPr>
        <w:t>.</w:t>
      </w:r>
    </w:p>
    <w:p w:rsidR="0002548C" w:rsidRPr="000E31A6" w:rsidRDefault="0002548C" w:rsidP="00287C8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5. </w:t>
      </w:r>
      <w:r w:rsidR="00287C84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A63748">
        <w:rPr>
          <w:rFonts w:ascii="Times New Roman" w:hAnsi="Times New Roman" w:cs="Times New Roman"/>
          <w:sz w:val="24"/>
          <w:szCs w:val="24"/>
        </w:rPr>
        <w:t>Старший</w:t>
      </w:r>
      <w:r w:rsidR="00287C84" w:rsidRPr="000E31A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0E31A6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начальнику </w:t>
      </w:r>
      <w:r w:rsidR="008A69D3" w:rsidRPr="008A69D3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="00287C84" w:rsidRPr="000E31A6">
        <w:rPr>
          <w:rFonts w:ascii="Times New Roman" w:hAnsi="Times New Roman" w:cs="Times New Roman"/>
          <w:sz w:val="24"/>
          <w:szCs w:val="24"/>
        </w:rPr>
        <w:t>.</w:t>
      </w:r>
    </w:p>
    <w:p w:rsidR="00B12756" w:rsidRPr="000E31A6" w:rsidRDefault="00B12756" w:rsidP="0002548C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B12756" w:rsidRPr="000E31A6" w:rsidRDefault="00B1275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02548C" w:rsidRPr="000E31A6" w:rsidRDefault="0002548C" w:rsidP="0002548C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6. </w:t>
      </w:r>
      <w:r w:rsidR="002465DE" w:rsidRPr="000E31A6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A63748">
        <w:rPr>
          <w:rFonts w:ascii="Times New Roman" w:hAnsi="Times New Roman" w:cs="Times New Roman"/>
          <w:sz w:val="24"/>
          <w:szCs w:val="24"/>
        </w:rPr>
        <w:t>старшего</w:t>
      </w:r>
      <w:r w:rsidR="002465DE" w:rsidRPr="000E31A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устанавливаются следующие требования</w:t>
      </w:r>
      <w:r w:rsidRPr="000E31A6">
        <w:rPr>
          <w:rFonts w:ascii="Times New Roman" w:hAnsi="Times New Roman" w:cs="Times New Roman"/>
          <w:sz w:val="24"/>
          <w:szCs w:val="24"/>
        </w:rPr>
        <w:t>.</w:t>
      </w:r>
    </w:p>
    <w:p w:rsidR="0002548C" w:rsidRPr="000E31A6" w:rsidRDefault="0002548C" w:rsidP="000254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6.1. Наличие высшего образования.</w:t>
      </w:r>
    </w:p>
    <w:p w:rsidR="0002548C" w:rsidRPr="000E31A6" w:rsidRDefault="0002548C" w:rsidP="0002548C">
      <w:pPr>
        <w:widowControl w:val="0"/>
        <w:spacing w:after="0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E31A6">
        <w:rPr>
          <w:rFonts w:ascii="Times New Roman" w:hAnsi="Times New Roman" w:cs="Times New Roman"/>
          <w:spacing w:val="-2"/>
          <w:sz w:val="24"/>
          <w:szCs w:val="24"/>
        </w:rPr>
        <w:t>6.2. </w:t>
      </w:r>
      <w:proofErr w:type="gramStart"/>
      <w:r w:rsidRPr="000E31A6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0E31A6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Pr="000E31A6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Pr="000E31A6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</w:t>
      </w:r>
      <w:r w:rsidRPr="000E31A6">
        <w:rPr>
          <w:rFonts w:ascii="Times New Roman" w:hAnsi="Times New Roman" w:cs="Times New Roman"/>
          <w:sz w:val="24"/>
          <w:szCs w:val="24"/>
        </w:rPr>
        <w:br/>
        <w:t xml:space="preserve">№ 58-ФЗ «О системе государственной службы Российской Федерации», Федерального </w:t>
      </w:r>
      <w:hyperlink r:id="rId11" w:history="1">
        <w:r w:rsidRPr="000E31A6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 xml:space="preserve">. № 79-ФЗ «О государственной гражданской службе Российской Федерации», Федерального </w:t>
      </w:r>
      <w:hyperlink r:id="rId12" w:history="1">
        <w:r w:rsidRPr="000E31A6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0E31A6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0E31A6">
        <w:rPr>
          <w:rFonts w:ascii="Times New Roman" w:hAnsi="Times New Roman" w:cs="Times New Roman"/>
          <w:sz w:val="24"/>
          <w:szCs w:val="24"/>
        </w:rPr>
        <w:t>. № 273-ФЗ «О противодействии коррупции»;</w:t>
      </w:r>
      <w:proofErr w:type="gramEnd"/>
      <w:r w:rsidRPr="000E31A6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Pr="000E31A6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374DAE" w:rsidRDefault="00374DAE" w:rsidP="000254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2548C" w:rsidRPr="000E31A6" w:rsidRDefault="0002548C" w:rsidP="000254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02548C" w:rsidRPr="000E31A6" w:rsidRDefault="0002548C" w:rsidP="00166E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Конституции Российской Федерации; </w:t>
      </w:r>
      <w:r w:rsidR="00166E2C" w:rsidRPr="00166E2C">
        <w:rPr>
          <w:rFonts w:ascii="Times New Roman" w:hAnsi="Times New Roman" w:cs="Times New Roman"/>
          <w:sz w:val="24"/>
          <w:szCs w:val="24"/>
        </w:rPr>
        <w:t xml:space="preserve">Федерального закона от 27 мая 2003 г. № 58-ФЗ «О системе государственной службы Российской Федерации»; Федерального закона от 27 июля 2004  г. № 79-ФЗ «О государственной  гражданской службе Российской Федерации»; Федерального закона от 25 декабря 2008 г. № 273-ФЗ «О противодействии коррупции»; </w:t>
      </w:r>
      <w:proofErr w:type="gramStart"/>
      <w:r w:rsidR="00166E2C" w:rsidRPr="00166E2C">
        <w:rPr>
          <w:rFonts w:ascii="Times New Roman" w:hAnsi="Times New Roman" w:cs="Times New Roman"/>
          <w:sz w:val="24"/>
          <w:szCs w:val="24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  <w:proofErr w:type="gramEnd"/>
      <w:r w:rsidR="00166E2C" w:rsidRPr="00166E2C">
        <w:rPr>
          <w:rFonts w:ascii="Times New Roman" w:hAnsi="Times New Roman" w:cs="Times New Roman"/>
          <w:sz w:val="24"/>
          <w:szCs w:val="24"/>
        </w:rPr>
        <w:t xml:space="preserve">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="00166E2C" w:rsidRPr="00166E2C">
        <w:rPr>
          <w:rFonts w:ascii="Times New Roman" w:hAnsi="Times New Roman" w:cs="Times New Roman"/>
          <w:sz w:val="24"/>
          <w:szCs w:val="24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 152-ФЗ «О персональных данных»;</w:t>
      </w:r>
      <w:proofErr w:type="gramEnd"/>
      <w:r w:rsidR="00166E2C" w:rsidRPr="00166E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66E2C" w:rsidRPr="00166E2C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24 июня 2019 г. № 288 «Об основных направлениях развития государственной гражданской службы Российской Федерации на 2019-2021 годы»;</w:t>
      </w:r>
      <w:proofErr w:type="gramEnd"/>
      <w:r w:rsidR="00166E2C" w:rsidRPr="00166E2C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166E2C" w:rsidRPr="00166E2C">
        <w:rPr>
          <w:rFonts w:ascii="Times New Roman" w:hAnsi="Times New Roman" w:cs="Times New Roman"/>
          <w:sz w:val="24"/>
          <w:szCs w:val="24"/>
        </w:rPr>
        <w:t>приказ ФНС России от 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 правовых актах</w:t>
      </w:r>
      <w:proofErr w:type="gramEnd"/>
      <w:r w:rsidR="00166E2C" w:rsidRPr="00166E2C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166E2C" w:rsidRPr="00166E2C">
        <w:rPr>
          <w:rFonts w:ascii="Times New Roman" w:hAnsi="Times New Roman" w:cs="Times New Roman"/>
          <w:sz w:val="24"/>
          <w:szCs w:val="24"/>
        </w:rPr>
        <w:t>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="00166E2C" w:rsidRPr="00166E2C">
        <w:rPr>
          <w:rFonts w:ascii="Times New Roman" w:hAnsi="Times New Roman" w:cs="Times New Roman"/>
          <w:sz w:val="24"/>
          <w:szCs w:val="24"/>
        </w:rPr>
        <w:t xml:space="preserve">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proofErr w:type="gramStart"/>
      <w:r w:rsidR="00166E2C" w:rsidRPr="00166E2C">
        <w:rPr>
          <w:rFonts w:ascii="Times New Roman" w:hAnsi="Times New Roman" w:cs="Times New Roman"/>
          <w:sz w:val="24"/>
          <w:szCs w:val="24"/>
        </w:rPr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="00166E2C" w:rsidRPr="00166E2C">
        <w:rPr>
          <w:rFonts w:ascii="Times New Roman" w:hAnsi="Times New Roman" w:cs="Times New Roman"/>
          <w:sz w:val="24"/>
          <w:szCs w:val="24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166E2C" w:rsidRPr="00166E2C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166E2C" w:rsidRPr="00166E2C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 Приказ ФНС России от 19.07.2018 </w:t>
      </w:r>
      <w:r w:rsidR="00166E2C" w:rsidRPr="00166E2C">
        <w:rPr>
          <w:rFonts w:ascii="Times New Roman" w:hAnsi="Times New Roman" w:cs="Times New Roman"/>
          <w:sz w:val="24"/>
          <w:szCs w:val="24"/>
        </w:rPr>
        <w:lastRenderedPageBreak/>
        <w:t xml:space="preserve">N ММВ-7-2/460@ "Об утверждении форм и форматов направления налоговым органом запросов в банк (оператору по переводу денежных средств) в электронной форме"; Приказ ФНС России от 14.08.2020 N ЕД-7-8/583@ "Об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платежам";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 </w:t>
      </w:r>
      <w:proofErr w:type="gramStart"/>
      <w:r w:rsidR="00166E2C" w:rsidRPr="00166E2C">
        <w:rPr>
          <w:rFonts w:ascii="Times New Roman" w:hAnsi="Times New Roman" w:cs="Times New Roman"/>
          <w:sz w:val="24"/>
          <w:szCs w:val="24"/>
        </w:rPr>
        <w:t>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 Приказ ФНС России от 30.05.2007 N ММ-3-06/333@ "Об утверждении Концепции системы планирования выездных налоговых проверок";</w:t>
      </w:r>
      <w:proofErr w:type="gramEnd"/>
      <w:r w:rsidR="00166E2C" w:rsidRPr="00166E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66E2C" w:rsidRPr="00166E2C">
        <w:rPr>
          <w:rFonts w:ascii="Times New Roman" w:hAnsi="Times New Roman" w:cs="Times New Roman"/>
          <w:sz w:val="24"/>
          <w:szCs w:val="24"/>
        </w:rPr>
        <w:t>Распоряжение Правительства Российской Федерации от 24 июля 2019 г. N 1646-р «План мероприятий ("ДОРОЖНАЯ КАРТА") по реализации основных направлений развития государственной гражданской службы Российской Федерации на 2019 - 2021 годы»; Приказ ФНС России от 28 ноября 2019 г. № ММВ-7-19/598@ «Об утверждении Миссии и политики ФНС России в области качества на 2019-2021 годы»;</w:t>
      </w:r>
      <w:proofErr w:type="gramEnd"/>
      <w:r w:rsidR="00166E2C" w:rsidRPr="00166E2C">
        <w:rPr>
          <w:rFonts w:ascii="Times New Roman" w:hAnsi="Times New Roman" w:cs="Times New Roman"/>
          <w:sz w:val="24"/>
          <w:szCs w:val="24"/>
        </w:rPr>
        <w:t xml:space="preserve"> Приказ ФНС России от 5 марта 2021 г. № ЕД-7-1/173@ «Об утверждении стратегической карты ФНС России на 2021-2023 годы</w:t>
      </w:r>
      <w:r w:rsidR="00166E2C">
        <w:rPr>
          <w:rFonts w:ascii="Times New Roman" w:hAnsi="Times New Roman" w:cs="Times New Roman"/>
          <w:sz w:val="24"/>
          <w:szCs w:val="24"/>
        </w:rPr>
        <w:t>»</w:t>
      </w:r>
      <w:r w:rsidR="00A702A4" w:rsidRPr="00DF36FB">
        <w:rPr>
          <w:rFonts w:ascii="Times New Roman" w:hAnsi="Times New Roman" w:cs="Times New Roman"/>
          <w:bCs/>
          <w:sz w:val="24"/>
          <w:szCs w:val="24"/>
        </w:rPr>
        <w:t>.</w:t>
      </w:r>
    </w:p>
    <w:p w:rsidR="0002548C" w:rsidRPr="000E31A6" w:rsidRDefault="00A63748" w:rsidP="000254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2465DE" w:rsidRPr="000E31A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2548C" w:rsidRPr="000E31A6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B7C8B" w:rsidRDefault="0002548C" w:rsidP="00166E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/>
          <w:sz w:val="24"/>
          <w:szCs w:val="24"/>
        </w:rPr>
        <w:t xml:space="preserve">6.3.2. Иные профессиональные знания:  понятие и признаки государства; </w:t>
      </w:r>
      <w:r w:rsidR="00166E2C" w:rsidRPr="00166E2C">
        <w:rPr>
          <w:rFonts w:ascii="Times New Roman" w:hAnsi="Times New Roman"/>
          <w:sz w:val="24"/>
          <w:szCs w:val="24"/>
        </w:rPr>
        <w:t>понятие, цели, элементы государственного управления;  типы организационных структур;  понятие миссии, стратегии, целей организации; порядок и сроки проведения камеральных и выездных проверок; основы финансовых отношений и кредитных отношений; судебно-арбитражная практика в части камеральных и выездных проверок; схемы ухода от налогов; порядок определения налогооблагаемой базы</w:t>
      </w:r>
      <w:r w:rsidR="005B7C8B">
        <w:rPr>
          <w:rFonts w:ascii="Times New Roman" w:hAnsi="Times New Roman" w:cs="Times New Roman"/>
          <w:sz w:val="24"/>
          <w:szCs w:val="24"/>
        </w:rPr>
        <w:t>.</w:t>
      </w:r>
    </w:p>
    <w:p w:rsidR="00A702A4" w:rsidRDefault="00B12756" w:rsidP="00A70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1568">
        <w:rPr>
          <w:rFonts w:ascii="Times New Roman" w:hAnsi="Times New Roman" w:cs="Times New Roman"/>
          <w:sz w:val="24"/>
          <w:szCs w:val="24"/>
        </w:rPr>
        <w:t>6.</w:t>
      </w:r>
      <w:r w:rsidR="00C1217D" w:rsidRPr="00531568">
        <w:rPr>
          <w:rFonts w:ascii="Times New Roman" w:hAnsi="Times New Roman" w:cs="Times New Roman"/>
          <w:sz w:val="24"/>
          <w:szCs w:val="24"/>
        </w:rPr>
        <w:t>4</w:t>
      </w:r>
      <w:r w:rsidRPr="00531568">
        <w:rPr>
          <w:rFonts w:ascii="Times New Roman" w:hAnsi="Times New Roman" w:cs="Times New Roman"/>
          <w:sz w:val="24"/>
          <w:szCs w:val="24"/>
        </w:rPr>
        <w:t xml:space="preserve">. Наличие функциональных знаний: </w:t>
      </w:r>
      <w:r w:rsidR="00A702A4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 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B12756" w:rsidRPr="000E31A6" w:rsidRDefault="00B12756" w:rsidP="00F70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6.</w:t>
      </w:r>
      <w:r w:rsidR="00C1217D" w:rsidRPr="000E31A6">
        <w:rPr>
          <w:rFonts w:ascii="Times New Roman" w:hAnsi="Times New Roman" w:cs="Times New Roman"/>
          <w:sz w:val="24"/>
          <w:szCs w:val="24"/>
        </w:rPr>
        <w:t>5</w:t>
      </w:r>
      <w:r w:rsidRPr="000E31A6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  <w:r w:rsidR="00474EFC" w:rsidRPr="000E31A6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C1217D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0E31A6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C1217D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0E31A6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C1217D" w:rsidRPr="000E31A6">
        <w:rPr>
          <w:rFonts w:ascii="Times New Roman" w:hAnsi="Times New Roman" w:cs="Times New Roman"/>
          <w:sz w:val="24"/>
          <w:szCs w:val="24"/>
        </w:rPr>
        <w:t xml:space="preserve">  умение управлять изменениями; </w:t>
      </w:r>
      <w:r w:rsidR="00474EFC" w:rsidRPr="000E31A6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C1217D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0E31A6">
        <w:rPr>
          <w:rFonts w:ascii="Times New Roman" w:hAnsi="Times New Roman" w:cs="Times New Roman"/>
          <w:sz w:val="24"/>
          <w:szCs w:val="24"/>
        </w:rPr>
        <w:t xml:space="preserve"> умение оперативно принимать и реализовывать управленческие решения.</w:t>
      </w:r>
    </w:p>
    <w:p w:rsidR="00A702A4" w:rsidRPr="000E31A6" w:rsidRDefault="00B12756" w:rsidP="00A70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6.</w:t>
      </w:r>
      <w:r w:rsidR="00C1217D" w:rsidRPr="000E31A6">
        <w:rPr>
          <w:rFonts w:ascii="Times New Roman" w:hAnsi="Times New Roman" w:cs="Times New Roman"/>
          <w:sz w:val="24"/>
          <w:szCs w:val="24"/>
        </w:rPr>
        <w:t>6</w:t>
      </w:r>
      <w:r w:rsidRPr="000E31A6">
        <w:rPr>
          <w:rFonts w:ascii="Times New Roman" w:hAnsi="Times New Roman" w:cs="Times New Roman"/>
          <w:sz w:val="24"/>
          <w:szCs w:val="24"/>
        </w:rPr>
        <w:t xml:space="preserve">. Наличие профессиональных умений: </w:t>
      </w:r>
      <w:r w:rsidR="0021394C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A702A4">
        <w:rPr>
          <w:rFonts w:ascii="Times New Roman" w:hAnsi="Times New Roman" w:cs="Times New Roman"/>
          <w:sz w:val="24"/>
          <w:szCs w:val="24"/>
        </w:rPr>
        <w:t>расчетно-экономическая деятельность в сфере налогообложения</w:t>
      </w:r>
      <w:r w:rsidR="00A702A4" w:rsidRPr="000E31A6">
        <w:rPr>
          <w:rFonts w:ascii="Times New Roman" w:hAnsi="Times New Roman" w:cs="Times New Roman"/>
          <w:sz w:val="24"/>
          <w:szCs w:val="24"/>
        </w:rPr>
        <w:t>.</w:t>
      </w:r>
    </w:p>
    <w:p w:rsidR="005B7C8B" w:rsidRDefault="00B12756" w:rsidP="005315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6.</w:t>
      </w:r>
      <w:r w:rsidR="0097776C" w:rsidRPr="000E31A6">
        <w:rPr>
          <w:rFonts w:ascii="Times New Roman" w:hAnsi="Times New Roman" w:cs="Times New Roman"/>
          <w:sz w:val="24"/>
          <w:szCs w:val="24"/>
        </w:rPr>
        <w:t>7</w:t>
      </w:r>
      <w:r w:rsidRPr="000E31A6">
        <w:rPr>
          <w:rFonts w:ascii="Times New Roman" w:hAnsi="Times New Roman" w:cs="Times New Roman"/>
          <w:sz w:val="24"/>
          <w:szCs w:val="24"/>
        </w:rPr>
        <w:t>. Наличие функциональных умений:</w:t>
      </w:r>
      <w:r w:rsidR="0021394C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166E2C" w:rsidRPr="00166E2C">
        <w:rPr>
          <w:rFonts w:ascii="Times New Roman" w:hAnsi="Times New Roman" w:cs="Times New Roman"/>
          <w:sz w:val="24"/>
          <w:szCs w:val="24"/>
        </w:rPr>
        <w:t>контрольно-аналитическая деятельность</w:t>
      </w:r>
      <w:r w:rsidR="00A702A4">
        <w:rPr>
          <w:rFonts w:ascii="Times New Roman" w:hAnsi="Times New Roman" w:cs="Times New Roman"/>
          <w:sz w:val="24"/>
          <w:szCs w:val="24"/>
        </w:rPr>
        <w:t>.</w:t>
      </w:r>
    </w:p>
    <w:p w:rsidR="00B12756" w:rsidRDefault="00B12756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A702A4" w:rsidRDefault="00A702A4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2756" w:rsidRPr="000E31A6" w:rsidRDefault="00B12756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A63748">
        <w:rPr>
          <w:rFonts w:ascii="Times New Roman" w:hAnsi="Times New Roman" w:cs="Times New Roman"/>
          <w:sz w:val="24"/>
          <w:szCs w:val="24"/>
        </w:rPr>
        <w:t>старшего</w:t>
      </w:r>
      <w:r w:rsidR="0062679C" w:rsidRPr="000E31A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0E31A6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Pr="000E31A6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0E31A6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, </w:t>
      </w:r>
      <w:r w:rsidR="009D268E" w:rsidRPr="000E31A6">
        <w:rPr>
          <w:rFonts w:ascii="Times New Roman" w:hAnsi="Times New Roman" w:cs="Times New Roman"/>
          <w:sz w:val="24"/>
          <w:szCs w:val="24"/>
        </w:rPr>
        <w:t xml:space="preserve">16, </w:t>
      </w:r>
      <w:hyperlink r:id="rId15" w:history="1">
        <w:r w:rsidRPr="000E31A6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Pr="000E31A6">
          <w:rPr>
            <w:rFonts w:ascii="Times New Roman" w:hAnsi="Times New Roman" w:cs="Times New Roman"/>
            <w:sz w:val="24"/>
            <w:szCs w:val="24"/>
          </w:rPr>
          <w:t>1</w:t>
        </w:r>
        <w:r w:rsidR="009D268E" w:rsidRPr="000E31A6">
          <w:rPr>
            <w:rFonts w:ascii="Times New Roman" w:hAnsi="Times New Roman" w:cs="Times New Roman"/>
            <w:sz w:val="24"/>
            <w:szCs w:val="24"/>
          </w:rPr>
          <w:t>8, 19</w:t>
        </w:r>
      </w:hyperlink>
      <w:r w:rsidR="009D268E" w:rsidRPr="000E31A6">
        <w:rPr>
          <w:rFonts w:ascii="Times New Roman" w:hAnsi="Times New Roman" w:cs="Times New Roman"/>
          <w:sz w:val="24"/>
          <w:szCs w:val="24"/>
        </w:rPr>
        <w:t>, 20, 20.1, 20.2</w:t>
      </w:r>
      <w:r w:rsidRPr="000E31A6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F7010B" w:rsidRPr="000E31A6" w:rsidRDefault="00B12756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8A69D3">
        <w:rPr>
          <w:rFonts w:ascii="Times New Roman" w:hAnsi="Times New Roman" w:cs="Times New Roman"/>
          <w:sz w:val="24"/>
          <w:szCs w:val="24"/>
        </w:rPr>
        <w:t xml:space="preserve">контрольно-аналитический </w:t>
      </w:r>
      <w:r w:rsidR="008A69D3">
        <w:rPr>
          <w:rFonts w:ascii="Times New Roman" w:hAnsi="Times New Roman" w:cs="Times New Roman"/>
          <w:sz w:val="24"/>
          <w:szCs w:val="24"/>
        </w:rPr>
        <w:lastRenderedPageBreak/>
        <w:t>отдел</w:t>
      </w:r>
      <w:r w:rsidR="00F7010B" w:rsidRPr="000E31A6">
        <w:rPr>
          <w:rFonts w:ascii="Times New Roman" w:hAnsi="Times New Roman" w:cs="Times New Roman"/>
          <w:sz w:val="24"/>
          <w:szCs w:val="24"/>
        </w:rPr>
        <w:t xml:space="preserve">, на </w:t>
      </w:r>
      <w:r w:rsidR="00A63748">
        <w:rPr>
          <w:rFonts w:ascii="Times New Roman" w:hAnsi="Times New Roman" w:cs="Times New Roman"/>
          <w:sz w:val="24"/>
          <w:szCs w:val="24"/>
        </w:rPr>
        <w:t>старшего</w:t>
      </w:r>
      <w:r w:rsidR="0062679C" w:rsidRPr="000E31A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F7010B" w:rsidRPr="000E31A6">
        <w:rPr>
          <w:rFonts w:ascii="Times New Roman" w:hAnsi="Times New Roman" w:cs="Times New Roman"/>
          <w:sz w:val="24"/>
          <w:szCs w:val="24"/>
        </w:rPr>
        <w:t xml:space="preserve">возлагаются следующие </w:t>
      </w:r>
      <w:r w:rsidRPr="000E31A6">
        <w:rPr>
          <w:rFonts w:ascii="Times New Roman" w:hAnsi="Times New Roman" w:cs="Times New Roman"/>
          <w:sz w:val="24"/>
          <w:szCs w:val="24"/>
        </w:rPr>
        <w:t>обязан</w:t>
      </w:r>
      <w:r w:rsidR="00F7010B" w:rsidRPr="000E31A6">
        <w:rPr>
          <w:rFonts w:ascii="Times New Roman" w:hAnsi="Times New Roman" w:cs="Times New Roman"/>
          <w:sz w:val="24"/>
          <w:szCs w:val="24"/>
        </w:rPr>
        <w:t>ности</w:t>
      </w:r>
      <w:r w:rsidRPr="000E31A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41722453"/>
      <w:r w:rsidRPr="001D66A0">
        <w:rPr>
          <w:rFonts w:ascii="Times New Roman" w:hAnsi="Times New Roman" w:cs="Times New Roman"/>
          <w:sz w:val="24"/>
          <w:szCs w:val="24"/>
        </w:rPr>
        <w:t>осуществлять реализацию политик ФНС России, Управления ФНС России по субъекту Российской Федерации.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>рационально использовать приобретенные знания и опыт, повышать свою квалификацию.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>самостоятельно изучать налоговое законодательство.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>строго соблюдать требования законодательства РФ по соблюдению защиты сведений, относящихся к служебной тайне налоговых органов.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>соблюдать правила внутреннего трудового распорядка и государственную дисциплину при выполнении должностных обязанностей и полномочий.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 xml:space="preserve"> соблюдать правила технической эксплуатации электронно-вычислительной техники.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 xml:space="preserve"> корректно относиться к налогоплательщикам, их представителям, иным участникам налоговых правоотношений.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 xml:space="preserve"> в случае необходимости заменять других работников отдела.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 реализовывать права и обязанности налоговых органов.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 xml:space="preserve"> соблюдать законодательство о налогах и сборах и принятых в соответствии с ним нормативных подзаконных актов.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отдела.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>осуществлять контроль правильности исчисления, полноты и своевременности внесения в соответствующие бюджеты налогов, сборов и иных обязательных платежей.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 xml:space="preserve"> осуществлять проведение работ по получению информации о деятельности налогоплательщиков из внешних источников.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>осуществлять анализ, сбор информации,  проведение работ по получению информации о деятельности налогоплательщиков из внутренних и  внешних источников.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 xml:space="preserve"> осуществлять анализ документов, служащих основанием для исчисления и уплаты налогов и сборов налогоплательщиков инспекции с учетом анализа косвенной информации из внутренних и внешних источников.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>анализировать схемы ухода от налогообложения, вырабатывать предложения по их предотвращению.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>формировать с использованием информационных ресурсов, имеющихся в распоряжении Инспекции, цепочки схемных операций с целью установления выгодоприобретателей.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>своевременно инициировать мероприятия налогового контроля в соответствии с Налоговым кодексом Российской Федерации с целью установления выгодоприобретателей.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 xml:space="preserve">формировать заключения </w:t>
      </w:r>
      <w:proofErr w:type="gramStart"/>
      <w:r w:rsidRPr="001D66A0">
        <w:rPr>
          <w:rFonts w:ascii="Times New Roman" w:hAnsi="Times New Roman" w:cs="Times New Roman"/>
          <w:sz w:val="24"/>
          <w:szCs w:val="24"/>
        </w:rPr>
        <w:t>об</w:t>
      </w:r>
      <w:proofErr w:type="gramEnd"/>
      <w:r w:rsidRPr="001D66A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D66A0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Pr="001D66A0">
        <w:rPr>
          <w:rFonts w:ascii="Times New Roman" w:hAnsi="Times New Roman" w:cs="Times New Roman"/>
          <w:sz w:val="24"/>
          <w:szCs w:val="24"/>
        </w:rPr>
        <w:t xml:space="preserve"> выгодоприобретателях и направлять их на согласование в контрольно-аналитический отдел УФНС России по Ярославской области.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>передавать результаты мероприятий налогового контроля в отношении выгодоприобретателей в территориальные налоговые органы по месту учета выгодоприобретателей.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 xml:space="preserve">проводить комиссии по побуждению налогоплательщиков-выгодоприобретателей к самостоятельному уточнению своих налоговых обязательств по совершенным </w:t>
      </w:r>
      <w:r w:rsidRPr="001D66A0">
        <w:rPr>
          <w:rFonts w:ascii="Times New Roman" w:hAnsi="Times New Roman" w:cs="Times New Roman"/>
          <w:sz w:val="24"/>
          <w:szCs w:val="24"/>
        </w:rPr>
        <w:lastRenderedPageBreak/>
        <w:t>схемным операциям и отказу от применения схем ухода от налогообложения, в том числе в последующих налоговых периодах.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>рассматривать пояснения и (или) документы, представленные налогоплательщиками-выгодоприобретателями в налоговые органы в связи с проведенными комиссиями по побуждению выгодоприобретателей к добровольному уточнению своих налоговых обязательств по совершенным схемным операциям.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D66A0">
        <w:rPr>
          <w:rFonts w:ascii="Times New Roman" w:hAnsi="Times New Roman" w:cs="Times New Roman"/>
          <w:sz w:val="24"/>
          <w:szCs w:val="24"/>
        </w:rPr>
        <w:t>передавать материалы в отношении финансово-хозяйственной деятельности выгодоприобретателей, состоящих на налоговом учете в Инспекции и не согласившихся добровольно уточнить свои налоговые обязательства по совершенным схемным операциям, в отдел камеральных проверок №1 Инспекции для рассмотрения вопроса о составлении акта камеральной налоговой проверки, при условии, что срок камеральной проверки налоговой декларации по НДС выгодоприобретателя не истек.</w:t>
      </w:r>
      <w:proofErr w:type="gramEnd"/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 xml:space="preserve">передавать информацию о выгодоприобретателях, отказавшихся самостоятельно уточнить свои налоговые обязательства по совершенным схемным операциям, в отдел выездных проверок Инспекции и соответствующие отделы УФНС России по Ярославской области (контрольно-аналитический отдел, отдел </w:t>
      </w:r>
      <w:proofErr w:type="spellStart"/>
      <w:r w:rsidRPr="001D66A0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1D66A0">
        <w:rPr>
          <w:rFonts w:ascii="Times New Roman" w:hAnsi="Times New Roman" w:cs="Times New Roman"/>
          <w:sz w:val="24"/>
          <w:szCs w:val="24"/>
        </w:rPr>
        <w:t xml:space="preserve"> анализа, контрольный отдел) для рассмотрения вопроса о назначении выездной налоговой проверки (тематической выездной налоговой проверки).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>участвовать в проведении тематических выездных налоговых проверок в отношении выгодоприобретателей, отказавшихся от добровольного уточнения своих налоговых обязательств по схемным операциям, в случаях, если налогоплательщик-покупатель, у которого сформировано расхождение, и налогоплательщик-выгодоприобретатель состоят на учете в территориальных налоговых органах Ярославской области.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>участвовать в производстве по делам об административных правонарушениях (составлять протоколы об административных правонарушениях).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 xml:space="preserve"> осуществлять ведение в установленном порядке информационных ресурсов по вопросам деятельности отдела.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>формировать в информационных ресурсах отчетность по деятельности отдела.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>осуществлять ведение в установленном порядке делопроизводства, хранение и передачу в архив документов отдела.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>участвовать в подготовке информации для УФНС России по Ярославской области, в формировании установленной отчетности по предмету деятельности отдела.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 xml:space="preserve"> в связи с производственной необходимостью выполнять другие поручения начальника и заместителя начальника отдела.</w:t>
      </w:r>
    </w:p>
    <w:p w:rsidR="001D66A0" w:rsidRPr="001D66A0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>использовать Информационный ресурс «Досье рисков», сведения, представленные УФНС России по Ярославской области, а также удаленный доступ к федеральным информационным ресурсам Межрайонной ИФНС России № 9 по Ярославской области в соответствии с должностными обязанностями пользователя.</w:t>
      </w:r>
    </w:p>
    <w:p w:rsidR="00A702A4" w:rsidRDefault="001D66A0" w:rsidP="001D66A0">
      <w:pPr>
        <w:pStyle w:val="2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6A0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bookmarkEnd w:id="0"/>
    <w:p w:rsidR="00A702A4" w:rsidRDefault="00A702A4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010B" w:rsidRPr="000E31A6" w:rsidRDefault="00B12756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A63748">
        <w:rPr>
          <w:rFonts w:ascii="Times New Roman" w:hAnsi="Times New Roman" w:cs="Times New Roman"/>
          <w:sz w:val="24"/>
          <w:szCs w:val="24"/>
        </w:rPr>
        <w:t>старший</w:t>
      </w:r>
      <w:r w:rsidR="00B23EA7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5D0F33" w:rsidRPr="000E31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E31A6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166E2C" w:rsidRPr="00166E2C" w:rsidRDefault="00166E2C" w:rsidP="00166E2C">
      <w:pPr>
        <w:pStyle w:val="ab"/>
        <w:numPr>
          <w:ilvl w:val="0"/>
          <w:numId w:val="4"/>
        </w:num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6E2C">
        <w:rPr>
          <w:rFonts w:ascii="Times New Roman" w:hAnsi="Times New Roman" w:cs="Times New Roman"/>
          <w:color w:val="000000"/>
          <w:sz w:val="24"/>
          <w:szCs w:val="24"/>
        </w:rPr>
        <w:t>вносить предложения по совершенствованию законодательства через вышестоящий налоговый орган;</w:t>
      </w:r>
    </w:p>
    <w:p w:rsidR="00166E2C" w:rsidRPr="00166E2C" w:rsidRDefault="00166E2C" w:rsidP="00166E2C">
      <w:pPr>
        <w:pStyle w:val="ab"/>
        <w:numPr>
          <w:ilvl w:val="0"/>
          <w:numId w:val="4"/>
        </w:num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6E2C">
        <w:rPr>
          <w:rFonts w:ascii="Times New Roman" w:hAnsi="Times New Roman" w:cs="Times New Roman"/>
          <w:color w:val="000000"/>
          <w:sz w:val="24"/>
          <w:szCs w:val="24"/>
        </w:rPr>
        <w:lastRenderedPageBreak/>
        <w:t>знакомиться с документами, определяющими его права и обязанности по занимаемой государственной должности государственной службы, необходимые для исполнения им должностных обязанностей;</w:t>
      </w:r>
    </w:p>
    <w:p w:rsidR="00166E2C" w:rsidRPr="00166E2C" w:rsidRDefault="00166E2C" w:rsidP="00166E2C">
      <w:pPr>
        <w:pStyle w:val="ab"/>
        <w:numPr>
          <w:ilvl w:val="0"/>
          <w:numId w:val="4"/>
        </w:num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6E2C">
        <w:rPr>
          <w:rFonts w:ascii="Times New Roman" w:hAnsi="Times New Roman" w:cs="Times New Roman"/>
          <w:color w:val="000000"/>
          <w:sz w:val="24"/>
          <w:szCs w:val="24"/>
        </w:rPr>
        <w:t>получать в установленном порядке информацию и материалы, необходимых для исполнения должностных обязанностей;</w:t>
      </w:r>
    </w:p>
    <w:p w:rsidR="00166E2C" w:rsidRPr="00166E2C" w:rsidRDefault="00166E2C" w:rsidP="00166E2C">
      <w:pPr>
        <w:pStyle w:val="ab"/>
        <w:numPr>
          <w:ilvl w:val="0"/>
          <w:numId w:val="4"/>
        </w:num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6E2C">
        <w:rPr>
          <w:rFonts w:ascii="Times New Roman" w:hAnsi="Times New Roman" w:cs="Times New Roman"/>
          <w:color w:val="000000"/>
          <w:sz w:val="24"/>
          <w:szCs w:val="24"/>
        </w:rPr>
        <w:t>осуществлять в пределах своей компетенции другие права, предусмотренные действующим законодательством Российской Федерации.</w:t>
      </w:r>
    </w:p>
    <w:p w:rsidR="00166E2C" w:rsidRPr="00166E2C" w:rsidRDefault="00166E2C" w:rsidP="00166E2C">
      <w:pPr>
        <w:pStyle w:val="ab"/>
        <w:numPr>
          <w:ilvl w:val="0"/>
          <w:numId w:val="4"/>
        </w:num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6E2C">
        <w:rPr>
          <w:rFonts w:ascii="Times New Roman" w:hAnsi="Times New Roman" w:cs="Times New Roman"/>
          <w:color w:val="000000"/>
          <w:sz w:val="24"/>
          <w:szCs w:val="24"/>
        </w:rPr>
        <w:t>принимать решения в пределах своей компетенции;</w:t>
      </w:r>
    </w:p>
    <w:p w:rsidR="00166E2C" w:rsidRPr="00166E2C" w:rsidRDefault="00166E2C" w:rsidP="00166E2C">
      <w:pPr>
        <w:pStyle w:val="ab"/>
        <w:numPr>
          <w:ilvl w:val="0"/>
          <w:numId w:val="4"/>
        </w:num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6E2C">
        <w:rPr>
          <w:rFonts w:ascii="Times New Roman" w:hAnsi="Times New Roman" w:cs="Times New Roman"/>
          <w:color w:val="000000"/>
          <w:sz w:val="24"/>
          <w:szCs w:val="24"/>
        </w:rPr>
        <w:t>требовать от руководства создания нормальных условий для выполнения служебных обязанностей и сохранности всех документов, образующихся в деятельности Инспекции;</w:t>
      </w:r>
    </w:p>
    <w:p w:rsidR="00166E2C" w:rsidRPr="00166E2C" w:rsidRDefault="00166E2C" w:rsidP="00166E2C">
      <w:pPr>
        <w:pStyle w:val="ab"/>
        <w:numPr>
          <w:ilvl w:val="0"/>
          <w:numId w:val="4"/>
        </w:num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6E2C">
        <w:rPr>
          <w:rFonts w:ascii="Times New Roman" w:hAnsi="Times New Roman" w:cs="Times New Roman"/>
          <w:color w:val="000000"/>
          <w:sz w:val="24"/>
          <w:szCs w:val="24"/>
        </w:rPr>
        <w:t>пользоваться другими правами в связи с осуществлением функций, закрепленных в Положении об отделе.</w:t>
      </w:r>
    </w:p>
    <w:p w:rsidR="005D0F33" w:rsidRPr="000E31A6" w:rsidRDefault="00166E2C" w:rsidP="00166E2C">
      <w:pPr>
        <w:pStyle w:val="ab"/>
        <w:numPr>
          <w:ilvl w:val="0"/>
          <w:numId w:val="4"/>
        </w:num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166E2C">
        <w:rPr>
          <w:rFonts w:ascii="Times New Roman" w:hAnsi="Times New Roman" w:cs="Times New Roman"/>
          <w:color w:val="000000"/>
          <w:sz w:val="24"/>
          <w:szCs w:val="24"/>
        </w:rPr>
        <w:t>осуществлять иные права, предусмотренные нормативными правовыми актами</w:t>
      </w:r>
      <w:r w:rsidR="005D0F33" w:rsidRPr="000E31A6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A702A4" w:rsidRDefault="00A702A4" w:rsidP="0021394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12756" w:rsidRPr="000E31A6" w:rsidRDefault="00B12756" w:rsidP="0021394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A63748">
        <w:rPr>
          <w:rFonts w:ascii="Times New Roman" w:hAnsi="Times New Roman" w:cs="Times New Roman"/>
          <w:sz w:val="24"/>
          <w:szCs w:val="24"/>
        </w:rPr>
        <w:t>Старший</w:t>
      </w:r>
      <w:r w:rsidR="00B23EA7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A4565D" w:rsidRPr="000E31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B23EA7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Pr="000E31A6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7" w:history="1">
        <w:r w:rsidRPr="000E31A6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0E31A6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 </w:t>
      </w:r>
      <w:r w:rsidR="000F3192" w:rsidRPr="000E31A6">
        <w:rPr>
          <w:rFonts w:ascii="Times New Roman" w:hAnsi="Times New Roman" w:cs="Times New Roman"/>
          <w:sz w:val="24"/>
          <w:szCs w:val="24"/>
        </w:rPr>
        <w:t>приказами УФНС России по Ярославской области (далее – Управление), приказами инспекции, поручениями руководства инспекции.</w:t>
      </w:r>
    </w:p>
    <w:p w:rsidR="00B12756" w:rsidRPr="000E31A6" w:rsidRDefault="00B12756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11. </w:t>
      </w:r>
      <w:r w:rsidR="00A63748">
        <w:rPr>
          <w:rFonts w:ascii="Times New Roman" w:hAnsi="Times New Roman" w:cs="Times New Roman"/>
          <w:sz w:val="24"/>
          <w:szCs w:val="24"/>
        </w:rPr>
        <w:t>Старший</w:t>
      </w:r>
      <w:r w:rsidR="00B23EA7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A4565D" w:rsidRPr="000E31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B23EA7"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Pr="000E31A6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74DAE" w:rsidRDefault="00374DAE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23EA7" w:rsidRPr="000E31A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A63748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0E31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565D" w:rsidRPr="000E31A6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</w:p>
    <w:p w:rsidR="00B23EA7" w:rsidRPr="000E31A6" w:rsidRDefault="00B23EA7" w:rsidP="00B23EA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0E31A6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0E31A6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B23EA7" w:rsidRPr="000E31A6" w:rsidRDefault="00B23EA7" w:rsidP="00B23EA7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A63748">
        <w:rPr>
          <w:rFonts w:ascii="Times New Roman" w:hAnsi="Times New Roman" w:cs="Times New Roman"/>
          <w:sz w:val="24"/>
          <w:szCs w:val="24"/>
        </w:rPr>
        <w:t>старший</w:t>
      </w:r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A4565D" w:rsidRPr="000E31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E31A6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вопросам, входящим в его должностные обязанности.</w:t>
      </w:r>
    </w:p>
    <w:p w:rsidR="00B23EA7" w:rsidRDefault="00B23EA7" w:rsidP="00B23E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A63748">
        <w:rPr>
          <w:rFonts w:ascii="Times New Roman" w:hAnsi="Times New Roman" w:cs="Times New Roman"/>
          <w:sz w:val="24"/>
          <w:szCs w:val="24"/>
        </w:rPr>
        <w:t>старший</w:t>
      </w:r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A4565D" w:rsidRPr="000E31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E31A6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 по вопросам, входящим в его должностные обязанности.</w:t>
      </w:r>
    </w:p>
    <w:p w:rsidR="00374DAE" w:rsidRPr="000E31A6" w:rsidRDefault="00374DAE" w:rsidP="00B23E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3EA7" w:rsidRPr="000E31A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A63748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0E31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565D" w:rsidRPr="000E31A6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0E31A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23EA7" w:rsidRPr="000E31A6" w:rsidRDefault="00B23EA7" w:rsidP="00B23EA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0E31A6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0E31A6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 нормативных </w:t>
      </w:r>
    </w:p>
    <w:p w:rsidR="00B23EA7" w:rsidRPr="000E31A6" w:rsidRDefault="00B23EA7" w:rsidP="00B23EA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 и иных решений</w:t>
      </w:r>
    </w:p>
    <w:p w:rsidR="00B23EA7" w:rsidRPr="000E31A6" w:rsidRDefault="00B23EA7" w:rsidP="00B23EA7">
      <w:pPr>
        <w:spacing w:before="240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14. </w:t>
      </w:r>
      <w:r w:rsidR="00A63748">
        <w:rPr>
          <w:rFonts w:ascii="Times New Roman" w:hAnsi="Times New Roman" w:cs="Times New Roman"/>
          <w:sz w:val="24"/>
          <w:szCs w:val="24"/>
        </w:rPr>
        <w:t>Старший</w:t>
      </w:r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A4565D" w:rsidRPr="000E31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E31A6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  <w:r w:rsidRPr="000E31A6">
        <w:rPr>
          <w:rFonts w:ascii="Times New Roman" w:hAnsi="Times New Roman" w:cs="Times New Roman"/>
          <w:noProof/>
          <w:sz w:val="24"/>
          <w:szCs w:val="24"/>
        </w:rPr>
        <w:t xml:space="preserve">в части методологического, организационного, правового обеспечения подготовки соответствующих документов по вопросам, </w:t>
      </w:r>
      <w:r w:rsidRPr="000E31A6">
        <w:rPr>
          <w:rFonts w:ascii="Times New Roman" w:hAnsi="Times New Roman" w:cs="Times New Roman"/>
          <w:sz w:val="24"/>
          <w:szCs w:val="24"/>
        </w:rPr>
        <w:t>относящимся к его компетенции.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15. </w:t>
      </w:r>
      <w:r w:rsidR="00A63748">
        <w:rPr>
          <w:rFonts w:ascii="Times New Roman" w:hAnsi="Times New Roman" w:cs="Times New Roman"/>
          <w:sz w:val="24"/>
          <w:szCs w:val="24"/>
        </w:rPr>
        <w:t>Старший</w:t>
      </w:r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A4565D" w:rsidRPr="000E31A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166E2C">
        <w:rPr>
          <w:rFonts w:ascii="Times New Roman" w:hAnsi="Times New Roman" w:cs="Times New Roman"/>
          <w:sz w:val="24"/>
          <w:szCs w:val="24"/>
        </w:rPr>
        <w:t xml:space="preserve">в </w:t>
      </w:r>
      <w:r w:rsidRPr="000E31A6">
        <w:rPr>
          <w:rFonts w:ascii="Times New Roman" w:hAnsi="Times New Roman" w:cs="Times New Roman"/>
          <w:sz w:val="24"/>
          <w:szCs w:val="24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lastRenderedPageBreak/>
        <w:t>графика отпусков гражданских служащих отдела;</w:t>
      </w:r>
    </w:p>
    <w:p w:rsidR="00B23EA7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иных актов по поручению  руководства инспекции.</w:t>
      </w:r>
    </w:p>
    <w:p w:rsidR="00374DAE" w:rsidRPr="000E31A6" w:rsidRDefault="00374DAE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23EA7" w:rsidRPr="000E31A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23EA7" w:rsidRDefault="00B23EA7" w:rsidP="00B23EA7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A63748">
        <w:rPr>
          <w:rFonts w:ascii="Times New Roman" w:hAnsi="Times New Roman" w:cs="Times New Roman"/>
          <w:sz w:val="24"/>
          <w:szCs w:val="24"/>
        </w:rPr>
        <w:t>старший</w:t>
      </w:r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A4565D" w:rsidRPr="000E31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E31A6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74DAE" w:rsidRPr="000E31A6" w:rsidRDefault="00374DAE" w:rsidP="00B23EA7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23EA7" w:rsidRPr="000E31A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23EA7" w:rsidRPr="000E31A6" w:rsidRDefault="00B23EA7" w:rsidP="00B23EA7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0E31A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A63748">
        <w:rPr>
          <w:rFonts w:ascii="Times New Roman" w:hAnsi="Times New Roman" w:cs="Times New Roman"/>
          <w:sz w:val="24"/>
          <w:szCs w:val="24"/>
        </w:rPr>
        <w:t>старшего</w:t>
      </w:r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A4565D" w:rsidRPr="000E31A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E31A6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Pr="000E31A6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E31A6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19" w:history="1">
        <w:r w:rsidRPr="000E31A6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0E31A6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23EA7" w:rsidRPr="000E31A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440BDE" w:rsidRPr="000E31A6" w:rsidRDefault="00440BDE" w:rsidP="00440B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40BDE" w:rsidRPr="000E31A6" w:rsidRDefault="00440BDE" w:rsidP="00440B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18. В соответствии с замещаемой должностью и в пределах функциональной компетенции, </w:t>
      </w:r>
      <w:r w:rsidR="00A63748">
        <w:rPr>
          <w:rFonts w:ascii="Times New Roman" w:hAnsi="Times New Roman" w:cs="Times New Roman"/>
          <w:sz w:val="24"/>
          <w:szCs w:val="24"/>
        </w:rPr>
        <w:t>старший</w:t>
      </w:r>
      <w:r w:rsidRPr="000E31A6">
        <w:rPr>
          <w:rFonts w:ascii="Times New Roman" w:hAnsi="Times New Roman" w:cs="Times New Roman"/>
          <w:sz w:val="24"/>
          <w:szCs w:val="24"/>
        </w:rPr>
        <w:t xml:space="preserve"> государственный налоговый </w:t>
      </w:r>
      <w:r w:rsidRPr="000E31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инспектор </w:t>
      </w:r>
      <w:r w:rsidR="00015A30">
        <w:rPr>
          <w:rFonts w:ascii="Times New Roman" w:hAnsi="Times New Roman" w:cs="Times New Roman"/>
          <w:color w:val="000000" w:themeColor="text1"/>
          <w:sz w:val="24"/>
          <w:szCs w:val="24"/>
        </w:rPr>
        <w:t>контрольно-аналитического отдела</w:t>
      </w:r>
      <w:r w:rsidRPr="000E31A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0E31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выполняет обеспечение оказания следую</w:t>
      </w:r>
      <w:r w:rsidRPr="000E31A6">
        <w:rPr>
          <w:rFonts w:ascii="Times New Roman" w:hAnsi="Times New Roman" w:cs="Times New Roman"/>
          <w:sz w:val="24"/>
          <w:szCs w:val="24"/>
        </w:rPr>
        <w:t>щих видов государственных услуг, осуществляемых Инспекцией:</w:t>
      </w:r>
    </w:p>
    <w:p w:rsidR="00440BDE" w:rsidRPr="000E31A6" w:rsidRDefault="00440BDE" w:rsidP="00440BD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E31A6">
        <w:rPr>
          <w:rFonts w:ascii="Times New Roman" w:hAnsi="Times New Roman"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0E31A6">
        <w:rPr>
          <w:rFonts w:ascii="Times New Roman" w:hAnsi="Times New Roman" w:cs="Times New Roman"/>
          <w:sz w:val="24"/>
          <w:szCs w:val="24"/>
        </w:rPr>
        <w:t xml:space="preserve"> налоговых деклараций (расчетов);</w:t>
      </w:r>
    </w:p>
    <w:p w:rsidR="00374DAE" w:rsidRDefault="00374DAE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23EA7" w:rsidRPr="000E31A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B23EA7" w:rsidRPr="000E31A6" w:rsidRDefault="00B23EA7" w:rsidP="00B23EA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1A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B23EA7" w:rsidRPr="000E31A6" w:rsidRDefault="00B23EA7" w:rsidP="00B23EA7">
      <w:pPr>
        <w:spacing w:before="24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 </w:t>
      </w:r>
      <w:r w:rsidR="00A63748">
        <w:rPr>
          <w:rFonts w:ascii="Times New Roman" w:hAnsi="Times New Roman" w:cs="Times New Roman"/>
          <w:sz w:val="24"/>
          <w:szCs w:val="24"/>
        </w:rPr>
        <w:t>старшего</w:t>
      </w:r>
      <w:r w:rsidRPr="000E31A6">
        <w:rPr>
          <w:rFonts w:ascii="Times New Roman" w:hAnsi="Times New Roman" w:cs="Times New Roman"/>
          <w:sz w:val="24"/>
          <w:szCs w:val="24"/>
        </w:rPr>
        <w:t xml:space="preserve"> </w:t>
      </w:r>
      <w:r w:rsidR="00440BDE" w:rsidRPr="000E31A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E31A6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23EA7" w:rsidRPr="000E31A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31A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47032B" w:rsidRDefault="0047032B" w:rsidP="0047032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31" w:type="dxa"/>
        <w:tblLook w:val="00A0" w:firstRow="1" w:lastRow="0" w:firstColumn="1" w:lastColumn="0" w:noHBand="0" w:noVBand="0"/>
      </w:tblPr>
      <w:tblGrid>
        <w:gridCol w:w="5070"/>
        <w:gridCol w:w="1935"/>
        <w:gridCol w:w="363"/>
        <w:gridCol w:w="2663"/>
      </w:tblGrid>
      <w:tr w:rsidR="006F7F77" w:rsidTr="006F7F77">
        <w:tc>
          <w:tcPr>
            <w:tcW w:w="5070" w:type="dxa"/>
            <w:vAlign w:val="bottom"/>
            <w:hideMark/>
          </w:tcPr>
          <w:p w:rsidR="006F7F77" w:rsidRDefault="006F7F7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должностным регламентом ознакомле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7F77" w:rsidRDefault="006F7F7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6F7F77" w:rsidRDefault="006F7F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vAlign w:val="bottom"/>
          </w:tcPr>
          <w:p w:rsidR="006F7F77" w:rsidRDefault="006F7F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F77" w:rsidTr="006F7F77">
        <w:tc>
          <w:tcPr>
            <w:tcW w:w="5070" w:type="dxa"/>
            <w:vAlign w:val="bottom"/>
            <w:hideMark/>
          </w:tcPr>
          <w:p w:rsidR="006F7F77" w:rsidRDefault="006F7F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</w:tc>
        <w:tc>
          <w:tcPr>
            <w:tcW w:w="1935" w:type="dxa"/>
          </w:tcPr>
          <w:p w:rsidR="006F7F77" w:rsidRDefault="006F7F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</w:tcPr>
          <w:p w:rsidR="006F7F77" w:rsidRDefault="006F7F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vAlign w:val="bottom"/>
          </w:tcPr>
          <w:p w:rsidR="006F7F77" w:rsidRDefault="006F7F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F77" w:rsidTr="006F7F77">
        <w:tc>
          <w:tcPr>
            <w:tcW w:w="5070" w:type="dxa"/>
            <w:vAlign w:val="bottom"/>
            <w:hideMark/>
          </w:tcPr>
          <w:p w:rsidR="006F7F77" w:rsidRDefault="006F7F77" w:rsidP="006F7F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контрольно-аналитического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отдела 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7F77" w:rsidRDefault="006F7F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</w:tcPr>
          <w:p w:rsidR="006F7F77" w:rsidRDefault="006F7F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vAlign w:val="bottom"/>
          </w:tcPr>
          <w:p w:rsidR="006F7F77" w:rsidRDefault="006F7F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032B" w:rsidRDefault="0047032B" w:rsidP="0047032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7032B" w:rsidRDefault="0047032B" w:rsidP="0047032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7032B" w:rsidRPr="00612881" w:rsidRDefault="0047032B" w:rsidP="0047032B"/>
    <w:p w:rsidR="0047032B" w:rsidRPr="003E2AE3" w:rsidRDefault="0047032B" w:rsidP="0047032B">
      <w:pPr>
        <w:pStyle w:val="ConsPlusNormal"/>
        <w:ind w:firstLine="567"/>
        <w:jc w:val="both"/>
        <w:rPr>
          <w:sz w:val="24"/>
          <w:szCs w:val="24"/>
        </w:rPr>
      </w:pPr>
    </w:p>
    <w:p w:rsidR="0047032B" w:rsidRPr="000E31A6" w:rsidRDefault="0047032B" w:rsidP="0047032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7032B" w:rsidRDefault="0047032B" w:rsidP="0047032B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7032B" w:rsidRDefault="0047032B" w:rsidP="0047032B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7032B" w:rsidRDefault="0047032B" w:rsidP="0047032B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369F4" w:rsidRDefault="000369F4">
      <w:pPr>
        <w:pStyle w:val="ConsPlusNormal"/>
        <w:jc w:val="center"/>
        <w:outlineLvl w:val="0"/>
      </w:pPr>
    </w:p>
    <w:sectPr w:rsidR="000369F4" w:rsidSect="000E31A6">
      <w:headerReference w:type="default" r:id="rId20"/>
      <w:pgSz w:w="11906" w:h="16838"/>
      <w:pgMar w:top="1440" w:right="707" w:bottom="144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55D" w:rsidRDefault="008A255D" w:rsidP="000369F4">
      <w:pPr>
        <w:spacing w:after="0" w:line="240" w:lineRule="auto"/>
      </w:pPr>
      <w:r>
        <w:separator/>
      </w:r>
    </w:p>
  </w:endnote>
  <w:endnote w:type="continuationSeparator" w:id="0">
    <w:p w:rsidR="008A255D" w:rsidRDefault="008A255D" w:rsidP="00036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55D" w:rsidRDefault="008A255D" w:rsidP="000369F4">
      <w:pPr>
        <w:spacing w:after="0" w:line="240" w:lineRule="auto"/>
      </w:pPr>
      <w:r>
        <w:separator/>
      </w:r>
    </w:p>
  </w:footnote>
  <w:footnote w:type="continuationSeparator" w:id="0">
    <w:p w:rsidR="008A255D" w:rsidRDefault="008A255D" w:rsidP="00036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0177334"/>
      <w:docPartObj>
        <w:docPartGallery w:val="Page Numbers (Top of Page)"/>
        <w:docPartUnique/>
      </w:docPartObj>
    </w:sdtPr>
    <w:sdtEndPr/>
    <w:sdtContent>
      <w:p w:rsidR="000369F4" w:rsidRDefault="00F46C7F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7F77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0369F4" w:rsidRDefault="000369F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B782B"/>
    <w:multiLevelType w:val="multilevel"/>
    <w:tmpl w:val="D0909D3C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2158"/>
        </w:tabs>
        <w:ind w:left="2158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06"/>
        </w:tabs>
        <w:ind w:left="2906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54"/>
        </w:tabs>
        <w:ind w:left="3654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02"/>
        </w:tabs>
        <w:ind w:left="4402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50"/>
        </w:tabs>
        <w:ind w:left="5150" w:hanging="14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28"/>
        </w:tabs>
        <w:ind w:left="59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76"/>
        </w:tabs>
        <w:ind w:left="66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84"/>
        </w:tabs>
        <w:ind w:left="7784" w:hanging="1800"/>
      </w:pPr>
      <w:rPr>
        <w:rFonts w:hint="default"/>
      </w:rPr>
    </w:lvl>
  </w:abstractNum>
  <w:abstractNum w:abstractNumId="1">
    <w:nsid w:val="31AC47F5"/>
    <w:multiLevelType w:val="hybridMultilevel"/>
    <w:tmpl w:val="9AC28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13605D"/>
    <w:multiLevelType w:val="hybridMultilevel"/>
    <w:tmpl w:val="152825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CDA0713"/>
    <w:multiLevelType w:val="hybridMultilevel"/>
    <w:tmpl w:val="300A4C0C"/>
    <w:lvl w:ilvl="0" w:tplc="04190001">
      <w:start w:val="1"/>
      <w:numFmt w:val="bullet"/>
      <w:lvlText w:val=""/>
      <w:lvlJc w:val="left"/>
      <w:pPr>
        <w:tabs>
          <w:tab w:val="num" w:pos="1468"/>
        </w:tabs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8"/>
        </w:tabs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8"/>
        </w:tabs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8"/>
        </w:tabs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8"/>
        </w:tabs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8"/>
        </w:tabs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8"/>
        </w:tabs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8"/>
        </w:tabs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8"/>
        </w:tabs>
        <w:ind w:left="72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756"/>
    <w:rsid w:val="00015A30"/>
    <w:rsid w:val="0002548C"/>
    <w:rsid w:val="000369F4"/>
    <w:rsid w:val="00054A91"/>
    <w:rsid w:val="0006260C"/>
    <w:rsid w:val="000E31A6"/>
    <w:rsid w:val="000E40F2"/>
    <w:rsid w:val="000F3192"/>
    <w:rsid w:val="001252BD"/>
    <w:rsid w:val="001620C2"/>
    <w:rsid w:val="00166E2C"/>
    <w:rsid w:val="00196C60"/>
    <w:rsid w:val="001A661D"/>
    <w:rsid w:val="001D66A0"/>
    <w:rsid w:val="0021394C"/>
    <w:rsid w:val="00223266"/>
    <w:rsid w:val="002465DE"/>
    <w:rsid w:val="00256035"/>
    <w:rsid w:val="00287C84"/>
    <w:rsid w:val="002A7F4D"/>
    <w:rsid w:val="002C1C48"/>
    <w:rsid w:val="0030181A"/>
    <w:rsid w:val="00313F0D"/>
    <w:rsid w:val="00316B74"/>
    <w:rsid w:val="00374DAE"/>
    <w:rsid w:val="00440BDE"/>
    <w:rsid w:val="004528D2"/>
    <w:rsid w:val="0047032B"/>
    <w:rsid w:val="00474EFC"/>
    <w:rsid w:val="004A2891"/>
    <w:rsid w:val="004A5301"/>
    <w:rsid w:val="004D0CFB"/>
    <w:rsid w:val="005237DF"/>
    <w:rsid w:val="00527322"/>
    <w:rsid w:val="00531568"/>
    <w:rsid w:val="005B2C19"/>
    <w:rsid w:val="005B3F74"/>
    <w:rsid w:val="005B7C8B"/>
    <w:rsid w:val="005D0F33"/>
    <w:rsid w:val="00604F4D"/>
    <w:rsid w:val="0062679C"/>
    <w:rsid w:val="006F7F77"/>
    <w:rsid w:val="00730E45"/>
    <w:rsid w:val="00754B2E"/>
    <w:rsid w:val="00766B2C"/>
    <w:rsid w:val="00815164"/>
    <w:rsid w:val="008A255D"/>
    <w:rsid w:val="008A6327"/>
    <w:rsid w:val="008A69D3"/>
    <w:rsid w:val="00927F1F"/>
    <w:rsid w:val="0097776C"/>
    <w:rsid w:val="00983507"/>
    <w:rsid w:val="009D268E"/>
    <w:rsid w:val="009D5995"/>
    <w:rsid w:val="009E3C5A"/>
    <w:rsid w:val="00A072A2"/>
    <w:rsid w:val="00A21DA0"/>
    <w:rsid w:val="00A37064"/>
    <w:rsid w:val="00A4565D"/>
    <w:rsid w:val="00A63748"/>
    <w:rsid w:val="00A67241"/>
    <w:rsid w:val="00A702A4"/>
    <w:rsid w:val="00A853A2"/>
    <w:rsid w:val="00AF681E"/>
    <w:rsid w:val="00B11078"/>
    <w:rsid w:val="00B12756"/>
    <w:rsid w:val="00B23EA7"/>
    <w:rsid w:val="00B9172C"/>
    <w:rsid w:val="00BB2BBE"/>
    <w:rsid w:val="00C1217D"/>
    <w:rsid w:val="00CE1242"/>
    <w:rsid w:val="00D63975"/>
    <w:rsid w:val="00D74AD5"/>
    <w:rsid w:val="00E21067"/>
    <w:rsid w:val="00E47593"/>
    <w:rsid w:val="00E71543"/>
    <w:rsid w:val="00E968A9"/>
    <w:rsid w:val="00ED246A"/>
    <w:rsid w:val="00F01692"/>
    <w:rsid w:val="00F14020"/>
    <w:rsid w:val="00F3272D"/>
    <w:rsid w:val="00F3743D"/>
    <w:rsid w:val="00F41DCA"/>
    <w:rsid w:val="00F46C7F"/>
    <w:rsid w:val="00F62184"/>
    <w:rsid w:val="00F7010B"/>
    <w:rsid w:val="00F96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27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127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rsid w:val="00B12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127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B917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Гипертекстовая ссылка"/>
    <w:basedOn w:val="a0"/>
    <w:rsid w:val="00F7010B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F701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010B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F4"/>
  </w:style>
  <w:style w:type="paragraph" w:styleId="a9">
    <w:name w:val="footer"/>
    <w:basedOn w:val="a"/>
    <w:link w:val="aa"/>
    <w:uiPriority w:val="99"/>
    <w:semiHidden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9F4"/>
  </w:style>
  <w:style w:type="paragraph" w:styleId="2">
    <w:name w:val="Body Text Indent 2"/>
    <w:basedOn w:val="a"/>
    <w:link w:val="20"/>
    <w:uiPriority w:val="99"/>
    <w:unhideWhenUsed/>
    <w:rsid w:val="005D0F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D0F33"/>
  </w:style>
  <w:style w:type="paragraph" w:styleId="ab">
    <w:name w:val="List Paragraph"/>
    <w:basedOn w:val="a"/>
    <w:uiPriority w:val="34"/>
    <w:qFormat/>
    <w:rsid w:val="005D0F33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1A6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A66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27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127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rsid w:val="00B12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127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B917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Гипертекстовая ссылка"/>
    <w:basedOn w:val="a0"/>
    <w:rsid w:val="00F7010B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F701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010B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F4"/>
  </w:style>
  <w:style w:type="paragraph" w:styleId="a9">
    <w:name w:val="footer"/>
    <w:basedOn w:val="a"/>
    <w:link w:val="aa"/>
    <w:uiPriority w:val="99"/>
    <w:semiHidden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9F4"/>
  </w:style>
  <w:style w:type="paragraph" w:styleId="2">
    <w:name w:val="Body Text Indent 2"/>
    <w:basedOn w:val="a"/>
    <w:link w:val="20"/>
    <w:uiPriority w:val="99"/>
    <w:unhideWhenUsed/>
    <w:rsid w:val="005D0F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D0F33"/>
  </w:style>
  <w:style w:type="paragraph" w:styleId="ab">
    <w:name w:val="List Paragraph"/>
    <w:basedOn w:val="a"/>
    <w:uiPriority w:val="34"/>
    <w:qFormat/>
    <w:rsid w:val="005D0F33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1A6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A66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703F3737F03BB8C44205895FE02D94D01C15594F8474B4A8D8EBE064854BB65DC80816DB0AC8D8EK2C1I" TargetMode="External"/><Relationship Id="rId18" Type="http://schemas.openxmlformats.org/officeDocument/2006/relationships/hyperlink" Target="consultantplus://offline/ref=B703F3737F03BB8C44205895FE02D94D0BCA5191F84F164085D7B2044F5BE472DBC98D6CB0AC8FK8C7I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B703F3737F03BB8C44205895FE02D94D01C25D98F2424B4A8D8EBE064854BB65DC80816DB0AC8C8CK2C5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703F3737F03BB8C44205895FE02D94D01C15594F8474B4A8D8EBE064854BB65DC80816DB0AC8D89K2CA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703F3737F03BB8C44205895FE02D94D01C15594F8474B4A8D8EBE064854BB65DC80816DB0AC8D8BK2C7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B703F3737F03BB8C44205895FE02D94D01C15594F8474B4A8D8EBE064854BB65DC80816DB0AC8D89K2CA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B703F3737F03BB8C44205895FE02D94D01C15594F8474B4A8D8EBE064854BB65DC80816DB0AC8D8CK2C0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6AE698-1720-43FE-B362-21C4EB026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3488</Words>
  <Characters>19886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7606-00-585</dc:creator>
  <cp:lastModifiedBy>Ананьева Ольга Викторовна</cp:lastModifiedBy>
  <cp:revision>13</cp:revision>
  <cp:lastPrinted>2021-09-07T14:25:00Z</cp:lastPrinted>
  <dcterms:created xsi:type="dcterms:W3CDTF">2021-09-07T14:07:00Z</dcterms:created>
  <dcterms:modified xsi:type="dcterms:W3CDTF">2022-04-27T08:05:00Z</dcterms:modified>
</cp:coreProperties>
</file>